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F2" w:rsidRDefault="00AF2EF2" w:rsidP="00AF2EF2">
      <w:pPr>
        <w:tabs>
          <w:tab w:val="left" w:pos="7230"/>
        </w:tabs>
        <w:jc w:val="right"/>
        <w:rPr>
          <w:b/>
          <w:i/>
        </w:rPr>
      </w:pPr>
      <w:r>
        <w:rPr>
          <w:b/>
          <w:i/>
        </w:rPr>
        <w:t>PROJEKTS</w:t>
      </w:r>
    </w:p>
    <w:p w:rsidR="00AF2EF2" w:rsidRDefault="00AF2EF2" w:rsidP="00E17909">
      <w:pPr>
        <w:tabs>
          <w:tab w:val="left" w:pos="7230"/>
        </w:tabs>
        <w:jc w:val="right"/>
      </w:pPr>
      <w:r>
        <w:t>202</w:t>
      </w:r>
      <w:r w:rsidR="009C1CBC">
        <w:t>3</w:t>
      </w:r>
      <w:r>
        <w:t>.gada ___.</w:t>
      </w:r>
      <w:r w:rsidR="0093574C">
        <w:t>jū</w:t>
      </w:r>
      <w:r w:rsidR="00080045">
        <w:t>l</w:t>
      </w:r>
      <w:r w:rsidR="0093574C">
        <w:t>ijā</w:t>
      </w:r>
      <w:r>
        <w:tab/>
      </w:r>
      <w:r w:rsidR="00E17909">
        <w:tab/>
      </w:r>
      <w:r>
        <w:t>Lēmums  Nr.__</w:t>
      </w:r>
    </w:p>
    <w:p w:rsidR="00E17909" w:rsidRDefault="00E17909" w:rsidP="00AF2EF2">
      <w:pPr>
        <w:jc w:val="right"/>
        <w:rPr>
          <w:lang w:val="lv-LV"/>
        </w:rPr>
      </w:pPr>
    </w:p>
    <w:p w:rsidR="00080045" w:rsidRDefault="00080045" w:rsidP="00AF2EF2">
      <w:pPr>
        <w:jc w:val="right"/>
        <w:rPr>
          <w:lang w:val="lv-LV"/>
        </w:rPr>
      </w:pPr>
    </w:p>
    <w:p w:rsidR="00080045" w:rsidRDefault="00080045" w:rsidP="00080045">
      <w:pPr>
        <w:jc w:val="center"/>
        <w:rPr>
          <w:b/>
        </w:rPr>
      </w:pPr>
      <w:r w:rsidRPr="00BC2FB4">
        <w:rPr>
          <w:b/>
        </w:rPr>
        <w:t>Par apropriācijas pārdali starp pašvaldības budžeta iestādēm un programmām</w:t>
      </w:r>
    </w:p>
    <w:p w:rsidR="00080045" w:rsidRDefault="00080045" w:rsidP="00080045">
      <w:pPr>
        <w:jc w:val="center"/>
        <w:rPr>
          <w:b/>
        </w:rPr>
      </w:pPr>
    </w:p>
    <w:p w:rsidR="00080045" w:rsidRDefault="00080045" w:rsidP="00080045">
      <w:pPr>
        <w:jc w:val="center"/>
        <w:rPr>
          <w:lang w:val="lv-LV"/>
        </w:rPr>
      </w:pPr>
    </w:p>
    <w:p w:rsidR="00E17909" w:rsidRPr="00E17909" w:rsidRDefault="00080045" w:rsidP="00080045">
      <w:pPr>
        <w:ind w:firstLine="567"/>
        <w:jc w:val="both"/>
        <w:rPr>
          <w:lang w:val="lv-LV"/>
        </w:rPr>
      </w:pPr>
      <w:r w:rsidRPr="00080045">
        <w:rPr>
          <w:lang w:val="lv-LV"/>
        </w:rPr>
        <w:t xml:space="preserve">Pamatojoties uz </w:t>
      </w:r>
      <w:r w:rsidR="009C5453" w:rsidRPr="008652FA">
        <w:rPr>
          <w:lang w:val="lv-LV"/>
        </w:rPr>
        <w:t>P</w:t>
      </w:r>
      <w:r w:rsidRPr="008652FA">
        <w:rPr>
          <w:lang w:val="lv-LV"/>
        </w:rPr>
        <w:t>ašvaldīb</w:t>
      </w:r>
      <w:r w:rsidR="009C5453" w:rsidRPr="008652FA">
        <w:rPr>
          <w:lang w:val="lv-LV"/>
        </w:rPr>
        <w:t>u likuma</w:t>
      </w:r>
      <w:r w:rsidRPr="008652FA">
        <w:rPr>
          <w:lang w:val="lv-LV"/>
        </w:rPr>
        <w:t xml:space="preserve"> 1</w:t>
      </w:r>
      <w:r w:rsidR="009C5453" w:rsidRPr="008652FA">
        <w:rPr>
          <w:lang w:val="lv-LV"/>
        </w:rPr>
        <w:t>0</w:t>
      </w:r>
      <w:r w:rsidRPr="008652FA">
        <w:rPr>
          <w:lang w:val="lv-LV"/>
        </w:rPr>
        <w:t>.panta</w:t>
      </w:r>
      <w:r w:rsidRPr="00080045">
        <w:rPr>
          <w:lang w:val="lv-LV"/>
        </w:rPr>
        <w:t xml:space="preserve"> pirmās daļas 2</w:t>
      </w:r>
      <w:r w:rsidR="009C5453">
        <w:rPr>
          <w:lang w:val="lv-LV"/>
        </w:rPr>
        <w:t>1</w:t>
      </w:r>
      <w:r w:rsidRPr="00080045">
        <w:rPr>
          <w:lang w:val="lv-LV"/>
        </w:rPr>
        <w:t>.punktu, likuma „Par pašvaldību budžetiem” 30.pantu,</w:t>
      </w:r>
      <w:r w:rsidRPr="00080045">
        <w:rPr>
          <w:bCs/>
          <w:lang w:val="lv-LV"/>
        </w:rPr>
        <w:t xml:space="preserve"> </w:t>
      </w:r>
      <w:r w:rsidRPr="00080045">
        <w:rPr>
          <w:lang w:val="lv-LV"/>
        </w:rPr>
        <w:t>Daugavpils domes 2021.gada 23.septembra noteikumu Nr.5 „Noteikumi par Daugavpils valstspilsētas pašvaldības budžeta izstrādāšanu, apstiprināšanu, grozījumu veikšanu, izpildi un kontroli” 45.punktu, Daugavpils domes 202</w:t>
      </w:r>
      <w:r>
        <w:rPr>
          <w:lang w:val="lv-LV"/>
        </w:rPr>
        <w:t>3</w:t>
      </w:r>
      <w:r w:rsidRPr="00080045">
        <w:rPr>
          <w:lang w:val="lv-LV"/>
        </w:rPr>
        <w:t>.gada 27.</w:t>
      </w:r>
      <w:r>
        <w:rPr>
          <w:lang w:val="lv-LV"/>
        </w:rPr>
        <w:t>aprīļa</w:t>
      </w:r>
      <w:r w:rsidRPr="00080045">
        <w:rPr>
          <w:lang w:val="lv-LV"/>
        </w:rPr>
        <w:t xml:space="preserve"> lēmumu Nr.</w:t>
      </w:r>
      <w:r w:rsidR="009C5453" w:rsidRPr="008652FA">
        <w:rPr>
          <w:lang w:val="lv-LV"/>
        </w:rPr>
        <w:t>217</w:t>
      </w:r>
      <w:r w:rsidRPr="00080045">
        <w:rPr>
          <w:lang w:val="lv-LV"/>
        </w:rPr>
        <w:t xml:space="preserve"> „</w:t>
      </w:r>
      <w:r w:rsidRPr="00080045">
        <w:rPr>
          <w:iCs/>
          <w:lang w:val="lv-LV"/>
        </w:rPr>
        <w:t>Par Daugavpils valstspilsētas pašvaldības iestādes „Daugavpils pensionāru sociālās apkalpošanas terit</w:t>
      </w:r>
      <w:r>
        <w:rPr>
          <w:iCs/>
          <w:lang w:val="lv-LV"/>
        </w:rPr>
        <w:t>oriālais centrs” reorganizāciju</w:t>
      </w:r>
      <w:r w:rsidRPr="00080045">
        <w:rPr>
          <w:lang w:val="lv-LV"/>
        </w:rPr>
        <w:t>, pievienojot Daugavpils pilsētas pašvaldības iestādei “</w:t>
      </w:r>
      <w:r w:rsidRPr="007E5D05">
        <w:rPr>
          <w:color w:val="000000" w:themeColor="text1"/>
          <w:lang w:val="lv-LV"/>
        </w:rPr>
        <w:t>Sociālais dienests</w:t>
      </w:r>
      <w:r w:rsidRPr="00080045">
        <w:rPr>
          <w:lang w:val="lv-LV"/>
        </w:rPr>
        <w:t>”,</w:t>
      </w:r>
      <w:r>
        <w:rPr>
          <w:lang w:val="lv-LV"/>
        </w:rPr>
        <w:t xml:space="preserve"> </w:t>
      </w:r>
      <w:r w:rsidR="00661FEC">
        <w:rPr>
          <w:lang w:val="lv-LV"/>
        </w:rPr>
        <w:t xml:space="preserve">un </w:t>
      </w:r>
      <w:r w:rsidR="00661FEC" w:rsidRPr="00080045">
        <w:rPr>
          <w:lang w:val="lv-LV"/>
        </w:rPr>
        <w:t>Daugavpils domes 202</w:t>
      </w:r>
      <w:r w:rsidR="00661FEC">
        <w:rPr>
          <w:lang w:val="lv-LV"/>
        </w:rPr>
        <w:t>3</w:t>
      </w:r>
      <w:r w:rsidR="00661FEC" w:rsidRPr="00080045">
        <w:rPr>
          <w:lang w:val="lv-LV"/>
        </w:rPr>
        <w:t>.gada 27.</w:t>
      </w:r>
      <w:r w:rsidR="00661FEC">
        <w:rPr>
          <w:lang w:val="lv-LV"/>
        </w:rPr>
        <w:t>aprīļa</w:t>
      </w:r>
      <w:r w:rsidR="00661FEC" w:rsidRPr="00080045">
        <w:rPr>
          <w:lang w:val="lv-LV"/>
        </w:rPr>
        <w:t xml:space="preserve"> lēmumu Nr.</w:t>
      </w:r>
      <w:r w:rsidR="009C5453" w:rsidRPr="008652FA">
        <w:rPr>
          <w:lang w:val="lv-LV"/>
        </w:rPr>
        <w:t>218</w:t>
      </w:r>
      <w:r w:rsidR="00661FEC" w:rsidRPr="00080045">
        <w:rPr>
          <w:lang w:val="lv-LV"/>
        </w:rPr>
        <w:t xml:space="preserve"> „</w:t>
      </w:r>
      <w:r w:rsidR="00661FEC" w:rsidRPr="00661FEC">
        <w:rPr>
          <w:iCs/>
          <w:lang w:val="lv-LV"/>
        </w:rPr>
        <w:t>Par Daugavpils valstspilsētas pašvaldības iestādes „Sociālais dienests” Ģimenes mājas „Pīlādzis” reorganizāciju</w:t>
      </w:r>
      <w:r w:rsidR="00661FEC" w:rsidRPr="00080045">
        <w:rPr>
          <w:lang w:val="lv-LV"/>
        </w:rPr>
        <w:t xml:space="preserve">, </w:t>
      </w:r>
      <w:r w:rsidR="00661FEC">
        <w:rPr>
          <w:lang w:val="lv-LV"/>
        </w:rPr>
        <w:t xml:space="preserve">un </w:t>
      </w:r>
      <w:r w:rsidR="00661FEC" w:rsidRPr="00080045">
        <w:rPr>
          <w:lang w:val="lv-LV"/>
        </w:rPr>
        <w:t xml:space="preserve">pievienojot Daugavpils </w:t>
      </w:r>
      <w:r w:rsidR="00421D05">
        <w:rPr>
          <w:lang w:val="lv-LV"/>
        </w:rPr>
        <w:t>valsts</w:t>
      </w:r>
      <w:r w:rsidR="00661FEC" w:rsidRPr="00080045">
        <w:rPr>
          <w:lang w:val="lv-LV"/>
        </w:rPr>
        <w:t>pilsētas pašvaldības iestādei “</w:t>
      </w:r>
      <w:r w:rsidR="00661FEC" w:rsidRPr="00661FEC">
        <w:rPr>
          <w:lang w:val="lv-LV"/>
        </w:rPr>
        <w:t>“Daudzfunkcionālais sociālo pakalpojumu centrs “Priedīte””</w:t>
      </w:r>
      <w:r w:rsidR="00661FEC">
        <w:rPr>
          <w:lang w:val="lv-LV"/>
        </w:rPr>
        <w:t xml:space="preserve">, </w:t>
      </w:r>
      <w:r w:rsidR="00E17909" w:rsidRPr="00EE1907">
        <w:rPr>
          <w:lang w:val="lv-LV"/>
        </w:rPr>
        <w:t xml:space="preserve">ņemot vērā Daugavpils </w:t>
      </w:r>
      <w:r w:rsidR="00E17909" w:rsidRPr="00EE1907">
        <w:rPr>
          <w:lang w:val="lv-LV" w:eastAsia="lv-LV"/>
        </w:rPr>
        <w:t xml:space="preserve">valstspilsētas </w:t>
      </w:r>
      <w:r w:rsidR="00E17909" w:rsidRPr="00EE1907">
        <w:rPr>
          <w:lang w:val="lv-LV"/>
        </w:rPr>
        <w:t>domes Sociālo jautājumu komitejas 2023.gada ___.</w:t>
      </w:r>
      <w:r w:rsidR="00D968BE">
        <w:rPr>
          <w:lang w:val="lv-LV"/>
        </w:rPr>
        <w:t>jū</w:t>
      </w:r>
      <w:r>
        <w:rPr>
          <w:lang w:val="lv-LV"/>
        </w:rPr>
        <w:t>l</w:t>
      </w:r>
      <w:r w:rsidR="00D968BE">
        <w:rPr>
          <w:lang w:val="lv-LV"/>
        </w:rPr>
        <w:t>ija</w:t>
      </w:r>
      <w:r w:rsidR="00E17909" w:rsidRPr="00EE1907">
        <w:rPr>
          <w:lang w:val="lv-LV"/>
        </w:rPr>
        <w:t xml:space="preserve"> sēdes atzinumu Nr.___ un Daugavpils </w:t>
      </w:r>
      <w:r w:rsidR="00E17909" w:rsidRPr="00EE1907">
        <w:rPr>
          <w:lang w:val="lv-LV" w:eastAsia="lv-LV"/>
        </w:rPr>
        <w:t xml:space="preserve">valstspilsētas </w:t>
      </w:r>
      <w:r w:rsidR="00E17909" w:rsidRPr="00EE1907">
        <w:rPr>
          <w:lang w:val="lv-LV"/>
        </w:rPr>
        <w:t>domes Finanšu komitejas 2023.gada ___.</w:t>
      </w:r>
      <w:r w:rsidR="00D968BE">
        <w:rPr>
          <w:lang w:val="lv-LV"/>
        </w:rPr>
        <w:t>jū</w:t>
      </w:r>
      <w:r>
        <w:rPr>
          <w:lang w:val="lv-LV"/>
        </w:rPr>
        <w:t>l</w:t>
      </w:r>
      <w:r w:rsidR="00D968BE">
        <w:rPr>
          <w:lang w:val="lv-LV"/>
        </w:rPr>
        <w:t>ija</w:t>
      </w:r>
      <w:r w:rsidR="00E17909">
        <w:rPr>
          <w:lang w:val="lv-LV"/>
        </w:rPr>
        <w:t xml:space="preserve"> sēdes atzinumu Nr.___, D</w:t>
      </w:r>
      <w:r w:rsidR="00E17909" w:rsidRPr="00E17909">
        <w:rPr>
          <w:b/>
          <w:bCs/>
          <w:lang w:val="lv-LV"/>
        </w:rPr>
        <w:t xml:space="preserve">augavpils </w:t>
      </w:r>
      <w:r w:rsidR="00E17909" w:rsidRPr="00E17909">
        <w:rPr>
          <w:b/>
          <w:lang w:val="lv-LV"/>
        </w:rPr>
        <w:t>valstspilsētas pašvaldības</w:t>
      </w:r>
      <w:r w:rsidR="00E17909" w:rsidRPr="00E17909">
        <w:rPr>
          <w:lang w:val="lv-LV"/>
        </w:rPr>
        <w:t xml:space="preserve"> </w:t>
      </w:r>
      <w:r w:rsidR="00E17909" w:rsidRPr="00E17909">
        <w:rPr>
          <w:b/>
          <w:bCs/>
          <w:lang w:val="lv-LV"/>
        </w:rPr>
        <w:t>dome nolemj</w:t>
      </w:r>
      <w:r w:rsidR="00E17909" w:rsidRPr="00E17909">
        <w:rPr>
          <w:lang w:val="lv-LV"/>
        </w:rPr>
        <w:t xml:space="preserve">: </w:t>
      </w:r>
    </w:p>
    <w:p w:rsidR="00D968BE" w:rsidRDefault="00D968BE" w:rsidP="00AF2EF2">
      <w:pPr>
        <w:ind w:firstLine="562"/>
        <w:jc w:val="both"/>
        <w:rPr>
          <w:b/>
          <w:lang w:val="lv-LV"/>
        </w:rPr>
      </w:pPr>
    </w:p>
    <w:p w:rsidR="009F3A19" w:rsidRPr="00421D05" w:rsidRDefault="009F3A19" w:rsidP="00D968BE">
      <w:pPr>
        <w:pStyle w:val="BodyText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421D05">
        <w:rPr>
          <w:rFonts w:ascii="Times New Roman" w:hAnsi="Times New Roman" w:cs="Times New Roman"/>
        </w:rPr>
        <w:t>Ve</w:t>
      </w:r>
      <w:r w:rsidR="00A93DEE" w:rsidRPr="00421D05">
        <w:rPr>
          <w:rFonts w:ascii="Times New Roman" w:hAnsi="Times New Roman" w:cs="Times New Roman"/>
        </w:rPr>
        <w:t xml:space="preserve">ikt apropriācijas samazināšanu </w:t>
      </w:r>
      <w:r w:rsidRPr="00421D05">
        <w:rPr>
          <w:rFonts w:ascii="Times New Roman" w:hAnsi="Times New Roman" w:cs="Times New Roman"/>
        </w:rPr>
        <w:t xml:space="preserve">Daugavpils </w:t>
      </w:r>
      <w:r w:rsidR="00A93DEE" w:rsidRPr="00421D05">
        <w:rPr>
          <w:rFonts w:ascii="Times New Roman" w:hAnsi="Times New Roman" w:cs="Times New Roman"/>
        </w:rPr>
        <w:t>valsts</w:t>
      </w:r>
      <w:r w:rsidRPr="00421D05">
        <w:rPr>
          <w:rFonts w:ascii="Times New Roman" w:hAnsi="Times New Roman" w:cs="Times New Roman"/>
        </w:rPr>
        <w:t xml:space="preserve">pilsētas </w:t>
      </w:r>
      <w:r w:rsidR="00A93DEE" w:rsidRPr="00421D05">
        <w:rPr>
          <w:rFonts w:ascii="Times New Roman" w:hAnsi="Times New Roman" w:cs="Times New Roman"/>
        </w:rPr>
        <w:t xml:space="preserve">iestādei </w:t>
      </w:r>
      <w:r w:rsidR="00A93DEE" w:rsidRPr="00421D05">
        <w:rPr>
          <w:rFonts w:ascii="Times New Roman" w:hAnsi="Times New Roman" w:cs="Times New Roman"/>
          <w:iCs/>
        </w:rPr>
        <w:t>„Daugavpils pensionāru sociālās apkalpošanas teritoriālais centrs”</w:t>
      </w:r>
      <w:r w:rsidRPr="00421D05">
        <w:rPr>
          <w:rFonts w:ascii="Times New Roman" w:hAnsi="Times New Roman" w:cs="Times New Roman"/>
        </w:rPr>
        <w:t xml:space="preserve"> (reģ.Nr. 9000</w:t>
      </w:r>
      <w:r w:rsidR="00A93DEE" w:rsidRPr="00421D05">
        <w:rPr>
          <w:rFonts w:ascii="Times New Roman" w:hAnsi="Times New Roman" w:cs="Times New Roman"/>
        </w:rPr>
        <w:t>0065913</w:t>
      </w:r>
      <w:r w:rsidRPr="00421D05">
        <w:rPr>
          <w:rFonts w:ascii="Times New Roman" w:hAnsi="Times New Roman" w:cs="Times New Roman"/>
        </w:rPr>
        <w:t xml:space="preserve">, juridiskā adrese: </w:t>
      </w:r>
      <w:r w:rsidR="00A93DEE" w:rsidRPr="00421D05">
        <w:rPr>
          <w:rFonts w:ascii="Times New Roman" w:hAnsi="Times New Roman" w:cs="Times New Roman"/>
        </w:rPr>
        <w:t>18. novembra</w:t>
      </w:r>
      <w:r w:rsidRPr="00421D05">
        <w:rPr>
          <w:rFonts w:ascii="Times New Roman" w:hAnsi="Times New Roman" w:cs="Times New Roman"/>
        </w:rPr>
        <w:t xml:space="preserve"> iela </w:t>
      </w:r>
      <w:r w:rsidR="00A93DEE" w:rsidRPr="00421D05">
        <w:rPr>
          <w:rFonts w:ascii="Times New Roman" w:hAnsi="Times New Roman" w:cs="Times New Roman"/>
        </w:rPr>
        <w:t>354A</w:t>
      </w:r>
      <w:r w:rsidRPr="00421D05">
        <w:rPr>
          <w:rFonts w:ascii="Times New Roman" w:hAnsi="Times New Roman" w:cs="Times New Roman"/>
        </w:rPr>
        <w:t xml:space="preserve">, Daugavpils) </w:t>
      </w:r>
      <w:r w:rsidR="00BC211F" w:rsidRPr="00421D05">
        <w:rPr>
          <w:rFonts w:ascii="Times New Roman" w:hAnsi="Times New Roman" w:cs="Times New Roman"/>
        </w:rPr>
        <w:t xml:space="preserve">pamatbudžeta </w:t>
      </w:r>
      <w:r w:rsidRPr="00421D05">
        <w:rPr>
          <w:rFonts w:ascii="Times New Roman" w:hAnsi="Times New Roman" w:cs="Times New Roman"/>
        </w:rPr>
        <w:t>programmā “Iestād</w:t>
      </w:r>
      <w:r w:rsidR="00A93DEE" w:rsidRPr="00421D05">
        <w:rPr>
          <w:rFonts w:ascii="Times New Roman" w:hAnsi="Times New Roman" w:cs="Times New Roman"/>
        </w:rPr>
        <w:t>es darbības nodrošināšana” par 1 331 497</w:t>
      </w:r>
      <w:r w:rsidRPr="00421D05">
        <w:rPr>
          <w:rFonts w:ascii="Times New Roman" w:hAnsi="Times New Roman" w:cs="Times New Roman"/>
        </w:rPr>
        <w:t xml:space="preserve"> EUR </w:t>
      </w:r>
      <w:r w:rsidRPr="00421D05">
        <w:rPr>
          <w:rFonts w:ascii="Times New Roman" w:hAnsi="Times New Roman" w:cs="Times New Roman"/>
          <w:i/>
        </w:rPr>
        <w:t>(</w:t>
      </w:r>
      <w:r w:rsidR="00A93DEE" w:rsidRPr="00421D05">
        <w:rPr>
          <w:rFonts w:ascii="Times New Roman" w:hAnsi="Times New Roman" w:cs="Times New Roman"/>
          <w:i/>
        </w:rPr>
        <w:t xml:space="preserve">viens miljons </w:t>
      </w:r>
      <w:r w:rsidRPr="00421D05">
        <w:rPr>
          <w:rFonts w:ascii="Times New Roman" w:hAnsi="Times New Roman" w:cs="Times New Roman"/>
          <w:i/>
        </w:rPr>
        <w:t xml:space="preserve">trīs simti </w:t>
      </w:r>
      <w:r w:rsidR="00A93DEE" w:rsidRPr="00421D05">
        <w:rPr>
          <w:rFonts w:ascii="Times New Roman" w:hAnsi="Times New Roman" w:cs="Times New Roman"/>
          <w:i/>
        </w:rPr>
        <w:t>trīsdesmit viens tūkstoši četri simti deviņdesmit septiņi</w:t>
      </w:r>
      <w:r w:rsidRPr="00421D05">
        <w:rPr>
          <w:rFonts w:ascii="Times New Roman" w:hAnsi="Times New Roman" w:cs="Times New Roman"/>
          <w:i/>
        </w:rPr>
        <w:t xml:space="preserve"> euro, 00 centi)</w:t>
      </w:r>
      <w:r w:rsidRPr="00421D05">
        <w:rPr>
          <w:rFonts w:ascii="Times New Roman" w:hAnsi="Times New Roman" w:cs="Times New Roman"/>
        </w:rPr>
        <w:t xml:space="preserve"> saskaņā ar 1.pielikumu.</w:t>
      </w:r>
    </w:p>
    <w:p w:rsidR="00325F7A" w:rsidRDefault="001D5D84" w:rsidP="0072183C">
      <w:pPr>
        <w:pStyle w:val="BodyText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9D1C36">
        <w:rPr>
          <w:rFonts w:ascii="Times New Roman" w:eastAsia="Times New Roman" w:hAnsi="Times New Roman"/>
          <w:sz w:val="24"/>
          <w:szCs w:val="24"/>
          <w:lang w:eastAsia="ru-RU"/>
        </w:rPr>
        <w:t xml:space="preserve">Veikt apropriācijas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grozījumus</w:t>
      </w:r>
      <w:r w:rsidR="00325F7A">
        <w:rPr>
          <w:rFonts w:ascii="Times New Roman" w:hAnsi="Times New Roman" w:cs="Times New Roman"/>
          <w:sz w:val="24"/>
          <w:szCs w:val="24"/>
        </w:rPr>
        <w:t xml:space="preserve"> </w:t>
      </w:r>
      <w:r w:rsidR="00325F7A" w:rsidRPr="00421D05">
        <w:rPr>
          <w:rFonts w:ascii="Times New Roman" w:hAnsi="Times New Roman" w:cs="Times New Roman"/>
          <w:color w:val="000000" w:themeColor="text1"/>
        </w:rPr>
        <w:t xml:space="preserve">Daugavpils valstspilsētas pašvaldības iestādei “Sociālais dienests” (reģ. Nr. 90001998587, juridiskā adrese: Vienības iela 8, Daugavpils)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pamatbudžeta programmās</w:t>
      </w:r>
      <w:r w:rsidR="001D3161" w:rsidRPr="008C1A8B">
        <w:rPr>
          <w:rFonts w:ascii="Times New Roman" w:hAnsi="Times New Roman"/>
          <w:sz w:val="24"/>
          <w:szCs w:val="24"/>
        </w:rPr>
        <w:t>:</w:t>
      </w:r>
    </w:p>
    <w:p w:rsidR="0072183C" w:rsidRDefault="00672356" w:rsidP="00325F7A">
      <w:pPr>
        <w:pStyle w:val="BodyTex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7747E">
        <w:rPr>
          <w:rFonts w:ascii="Times New Roman" w:hAnsi="Times New Roman" w:cs="Times New Roman"/>
          <w:sz w:val="24"/>
          <w:szCs w:val="24"/>
        </w:rPr>
        <w:t>amazināt apropriāciju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D05">
        <w:rPr>
          <w:rFonts w:ascii="Times New Roman" w:hAnsi="Times New Roman" w:cs="Times New Roman"/>
          <w:color w:val="000000" w:themeColor="text1"/>
        </w:rPr>
        <w:t xml:space="preserve">pamatbudžeta </w:t>
      </w:r>
      <w:r w:rsidR="00E1412F" w:rsidRPr="00421D05">
        <w:rPr>
          <w:rFonts w:ascii="Times New Roman" w:hAnsi="Times New Roman" w:cs="Times New Roman"/>
          <w:color w:val="000000" w:themeColor="text1"/>
        </w:rPr>
        <w:t xml:space="preserve">programmā </w:t>
      </w:r>
      <w:r w:rsidR="0072183C" w:rsidRPr="00421D05">
        <w:rPr>
          <w:rFonts w:ascii="Times New Roman" w:hAnsi="Times New Roman" w:cs="Times New Roman"/>
          <w:color w:val="000000" w:themeColor="text1"/>
        </w:rPr>
        <w:t>“</w:t>
      </w:r>
      <w:r w:rsidR="0072183C" w:rsidRPr="00421D05">
        <w:rPr>
          <w:rFonts w:ascii="Times New Roman" w:hAnsi="Times New Roman" w:cs="Times New Roman"/>
        </w:rPr>
        <w:t>Sociālo pakalpojumu sniedzēji” par 248 786 EUR (</w:t>
      </w:r>
      <w:r w:rsidR="0072183C" w:rsidRPr="00421D05">
        <w:rPr>
          <w:rFonts w:ascii="Times New Roman" w:hAnsi="Times New Roman" w:cs="Times New Roman"/>
          <w:i/>
        </w:rPr>
        <w:t>divi simti četrdesmit astoņi</w:t>
      </w:r>
      <w:r w:rsidR="0072183C" w:rsidRPr="00421D05">
        <w:rPr>
          <w:rFonts w:ascii="Times New Roman" w:hAnsi="Times New Roman" w:cs="Times New Roman"/>
        </w:rPr>
        <w:t xml:space="preserve"> </w:t>
      </w:r>
      <w:r w:rsidR="0072183C" w:rsidRPr="00421D05">
        <w:rPr>
          <w:rFonts w:ascii="Times New Roman" w:hAnsi="Times New Roman" w:cs="Times New Roman"/>
          <w:i/>
        </w:rPr>
        <w:t>tūkstoši septiņi simti astoņdesmit seši euro, 00 centi)</w:t>
      </w:r>
      <w:r>
        <w:rPr>
          <w:rFonts w:ascii="Times New Roman" w:hAnsi="Times New Roman" w:cs="Times New Roman"/>
        </w:rPr>
        <w:t xml:space="preserve"> saskaņā ar 2.pielikumu;</w:t>
      </w:r>
    </w:p>
    <w:p w:rsidR="00672356" w:rsidRDefault="00672356" w:rsidP="00325F7A">
      <w:pPr>
        <w:pStyle w:val="BodyTex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1D05">
        <w:rPr>
          <w:rFonts w:ascii="Times New Roman" w:hAnsi="Times New Roman" w:cs="Times New Roman"/>
        </w:rPr>
        <w:t xml:space="preserve">palielināt apropriāciju </w:t>
      </w:r>
      <w:r w:rsidR="001D5D84">
        <w:rPr>
          <w:rFonts w:ascii="Times New Roman" w:hAnsi="Times New Roman" w:cs="Times New Roman"/>
          <w:color w:val="000000" w:themeColor="text1"/>
        </w:rPr>
        <w:t>pamatbudžeta</w:t>
      </w:r>
      <w:r w:rsidR="001D5D84" w:rsidRPr="00421D05">
        <w:rPr>
          <w:rFonts w:ascii="Times New Roman" w:hAnsi="Times New Roman" w:cs="Times New Roman"/>
        </w:rPr>
        <w:t xml:space="preserve"> </w:t>
      </w:r>
      <w:r w:rsidRPr="00421D05">
        <w:rPr>
          <w:rFonts w:ascii="Times New Roman" w:hAnsi="Times New Roman" w:cs="Times New Roman"/>
        </w:rPr>
        <w:t>programmā „Iestādes darbības nodrošināšana” par 54 041 EUR (</w:t>
      </w:r>
      <w:r w:rsidRPr="00421D05">
        <w:rPr>
          <w:rFonts w:ascii="Times New Roman" w:hAnsi="Times New Roman" w:cs="Times New Roman"/>
          <w:i/>
        </w:rPr>
        <w:t>piecdesmit četri tūkstoši četrdesmit viens e</w:t>
      </w:r>
      <w:r w:rsidR="001D5D84">
        <w:rPr>
          <w:rFonts w:ascii="Times New Roman" w:hAnsi="Times New Roman" w:cs="Times New Roman"/>
          <w:i/>
        </w:rPr>
        <w:t>u</w:t>
      </w:r>
      <w:r w:rsidRPr="00421D05">
        <w:rPr>
          <w:rFonts w:ascii="Times New Roman" w:hAnsi="Times New Roman" w:cs="Times New Roman"/>
          <w:i/>
        </w:rPr>
        <w:t>ro, 00 centi</w:t>
      </w:r>
      <w:r w:rsidRPr="00421D05">
        <w:rPr>
          <w:rFonts w:ascii="Times New Roman" w:hAnsi="Times New Roman" w:cs="Times New Roman"/>
        </w:rPr>
        <w:t>) saskaņā ar 3.pielikumu;</w:t>
      </w:r>
    </w:p>
    <w:p w:rsidR="00672356" w:rsidRPr="00421D05" w:rsidRDefault="00672356" w:rsidP="00325F7A">
      <w:pPr>
        <w:pStyle w:val="BodyTex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1D05">
        <w:rPr>
          <w:rFonts w:ascii="Times New Roman" w:hAnsi="Times New Roman" w:cs="Times New Roman"/>
        </w:rPr>
        <w:t xml:space="preserve">palielināt apropriāciju </w:t>
      </w:r>
      <w:r w:rsidR="001D5D84">
        <w:rPr>
          <w:rFonts w:ascii="Times New Roman" w:hAnsi="Times New Roman" w:cs="Times New Roman"/>
          <w:color w:val="000000" w:themeColor="text1"/>
        </w:rPr>
        <w:t>pamatbudžeta</w:t>
      </w:r>
      <w:r w:rsidR="001D5D84" w:rsidRPr="00421D05">
        <w:rPr>
          <w:rFonts w:ascii="Times New Roman" w:hAnsi="Times New Roman" w:cs="Times New Roman"/>
          <w:color w:val="000000" w:themeColor="text1"/>
        </w:rPr>
        <w:t xml:space="preserve"> </w:t>
      </w:r>
      <w:r w:rsidRPr="00421D05">
        <w:rPr>
          <w:rFonts w:ascii="Times New Roman" w:hAnsi="Times New Roman" w:cs="Times New Roman"/>
          <w:color w:val="000000" w:themeColor="text1"/>
        </w:rPr>
        <w:t>programmā “</w:t>
      </w:r>
      <w:r w:rsidRPr="00421D05">
        <w:rPr>
          <w:rFonts w:ascii="Times New Roman" w:hAnsi="Times New Roman" w:cs="Times New Roman"/>
        </w:rPr>
        <w:t xml:space="preserve">Sociālo pakalpojumu sniedzēji” par 1 277 456 EUR (viens miljons </w:t>
      </w:r>
      <w:r w:rsidRPr="00421D05">
        <w:rPr>
          <w:rFonts w:ascii="Times New Roman" w:hAnsi="Times New Roman" w:cs="Times New Roman"/>
          <w:i/>
        </w:rPr>
        <w:t>divi simti septiņdesmit septiņi</w:t>
      </w:r>
      <w:r w:rsidRPr="00421D05">
        <w:rPr>
          <w:rFonts w:ascii="Times New Roman" w:hAnsi="Times New Roman" w:cs="Times New Roman"/>
        </w:rPr>
        <w:t xml:space="preserve"> </w:t>
      </w:r>
      <w:r w:rsidRPr="00421D05">
        <w:rPr>
          <w:rFonts w:ascii="Times New Roman" w:hAnsi="Times New Roman" w:cs="Times New Roman"/>
          <w:i/>
        </w:rPr>
        <w:t>tūkstoši četri simti piecdesmit seši euro, 00 centi)</w:t>
      </w:r>
      <w:r w:rsidRPr="00421D05">
        <w:rPr>
          <w:rFonts w:ascii="Times New Roman" w:hAnsi="Times New Roman" w:cs="Times New Roman"/>
        </w:rPr>
        <w:t xml:space="preserve"> saskaņā ar 4.pielikumu.</w:t>
      </w:r>
    </w:p>
    <w:p w:rsidR="00BC211F" w:rsidRPr="00421D05" w:rsidRDefault="00BC211F" w:rsidP="00421D05">
      <w:pPr>
        <w:pStyle w:val="BodyTex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1D05">
        <w:rPr>
          <w:rFonts w:ascii="Times New Roman" w:hAnsi="Times New Roman" w:cs="Times New Roman"/>
        </w:rPr>
        <w:t>Veikt apropriācijas palielināšanu Daugavpils valstspilsētas pašvaldības iestādei “Daudzfunkcionālais sociālo pakalpojumu centrs “Priedīte”</w:t>
      </w:r>
      <w:r w:rsidRPr="00421D05">
        <w:rPr>
          <w:rFonts w:ascii="Times New Roman" w:hAnsi="Times New Roman" w:cs="Times New Roman"/>
          <w:color w:val="000000" w:themeColor="text1"/>
        </w:rPr>
        <w:t xml:space="preserve"> (reģ. Nr. 90010437371, juridiskā adrese: Turaidas iela 36, Daugavpils)</w:t>
      </w:r>
      <w:r w:rsidRPr="00421D05">
        <w:rPr>
          <w:rFonts w:ascii="Times New Roman" w:hAnsi="Times New Roman" w:cs="Times New Roman"/>
        </w:rPr>
        <w:t xml:space="preserve"> pamatbudžeta programmā “Iestādes darbības nodrošināšana” par 248 786 EUR (</w:t>
      </w:r>
      <w:r w:rsidRPr="00421D05">
        <w:rPr>
          <w:rFonts w:ascii="Times New Roman" w:hAnsi="Times New Roman" w:cs="Times New Roman"/>
          <w:i/>
        </w:rPr>
        <w:t>divi simti četrdesmit astoņi</w:t>
      </w:r>
      <w:r w:rsidRPr="00421D05">
        <w:rPr>
          <w:rFonts w:ascii="Times New Roman" w:hAnsi="Times New Roman" w:cs="Times New Roman"/>
        </w:rPr>
        <w:t xml:space="preserve"> </w:t>
      </w:r>
      <w:r w:rsidRPr="00421D05">
        <w:rPr>
          <w:rFonts w:ascii="Times New Roman" w:hAnsi="Times New Roman" w:cs="Times New Roman"/>
          <w:i/>
        </w:rPr>
        <w:t xml:space="preserve">tūkstoši septiņi simti astoņdesmit seši euro, 00 centi) </w:t>
      </w:r>
      <w:r w:rsidRPr="00421D05">
        <w:rPr>
          <w:rFonts w:ascii="Times New Roman" w:hAnsi="Times New Roman" w:cs="Times New Roman"/>
        </w:rPr>
        <w:t>saskaņā ar 5.pielikumu.</w:t>
      </w:r>
    </w:p>
    <w:p w:rsidR="00BC211F" w:rsidRPr="00421D05" w:rsidRDefault="00BC211F" w:rsidP="00BC211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</w:p>
    <w:p w:rsidR="007E5172" w:rsidRPr="00421D05" w:rsidRDefault="007E5172" w:rsidP="00BC211F">
      <w:pPr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  <w:lang w:val="lv-LV"/>
        </w:rPr>
      </w:pPr>
    </w:p>
    <w:p w:rsidR="00AF2EF2" w:rsidRDefault="00AF2EF2" w:rsidP="00AF2EF2">
      <w:pPr>
        <w:tabs>
          <w:tab w:val="left" w:pos="1134"/>
        </w:tabs>
        <w:jc w:val="both"/>
        <w:rPr>
          <w:lang w:val="lv-LV"/>
        </w:rPr>
      </w:pPr>
      <w:r>
        <w:rPr>
          <w:lang w:val="lv-LV"/>
        </w:rPr>
        <w:t>Pielikumā:</w:t>
      </w:r>
    </w:p>
    <w:p w:rsidR="0062573B" w:rsidRPr="0062573B" w:rsidRDefault="0062573B" w:rsidP="0062573B">
      <w:pPr>
        <w:pStyle w:val="ListParagraph"/>
        <w:numPr>
          <w:ilvl w:val="0"/>
          <w:numId w:val="12"/>
        </w:numPr>
        <w:tabs>
          <w:tab w:val="left" w:pos="1134"/>
        </w:tabs>
        <w:jc w:val="both"/>
        <w:rPr>
          <w:lang w:val="lv-LV"/>
        </w:rPr>
      </w:pPr>
      <w:r w:rsidRPr="0062573B">
        <w:rPr>
          <w:lang w:val="lv-LV"/>
        </w:rPr>
        <w:t xml:space="preserve">Daugavpils valstspilsētas pašvaldības iestādes </w:t>
      </w:r>
      <w:r w:rsidRPr="0062573B">
        <w:rPr>
          <w:iCs/>
          <w:lang w:val="lv-LV"/>
        </w:rPr>
        <w:t>„Daugavpils pensionāru sociālās apkalpošanas teritoriālais centrs”</w:t>
      </w:r>
      <w:r w:rsidRPr="0062573B">
        <w:rPr>
          <w:color w:val="000000" w:themeColor="text1"/>
          <w:lang w:val="lv-LV"/>
        </w:rPr>
        <w:t xml:space="preserve"> </w:t>
      </w:r>
      <w:r w:rsidRPr="0062573B">
        <w:rPr>
          <w:lang w:val="lv-LV"/>
        </w:rPr>
        <w:t>pamatbudžeta programmas „ Iestādes darbības nodrošināšana” ieņēmumu un izdevumu tāmes grozījumi un paskaidrojuma raksts 2023.gadam.</w:t>
      </w:r>
    </w:p>
    <w:p w:rsidR="00AF2EF2" w:rsidRPr="0062573B" w:rsidRDefault="005C6EB9" w:rsidP="0062573B">
      <w:pPr>
        <w:pStyle w:val="ListParagraph"/>
        <w:numPr>
          <w:ilvl w:val="0"/>
          <w:numId w:val="12"/>
        </w:numPr>
        <w:tabs>
          <w:tab w:val="left" w:pos="1134"/>
        </w:tabs>
        <w:jc w:val="both"/>
        <w:rPr>
          <w:lang w:val="lv-LV"/>
        </w:rPr>
      </w:pPr>
      <w:r w:rsidRPr="0062573B">
        <w:rPr>
          <w:lang w:val="lv-LV"/>
        </w:rPr>
        <w:t xml:space="preserve">Daugavpils valstspilsētas pašvaldības iestādes </w:t>
      </w:r>
      <w:r w:rsidRPr="0062573B">
        <w:rPr>
          <w:color w:val="000000" w:themeColor="text1"/>
          <w:lang w:val="lv-LV"/>
        </w:rPr>
        <w:t xml:space="preserve">“Sociālais dienests” </w:t>
      </w:r>
      <w:r w:rsidRPr="0062573B">
        <w:rPr>
          <w:lang w:val="lv-LV"/>
        </w:rPr>
        <w:t xml:space="preserve">pamatbudžeta programmas </w:t>
      </w:r>
      <w:r w:rsidR="0062573B" w:rsidRPr="0062573B">
        <w:rPr>
          <w:lang w:val="lv-LV"/>
        </w:rPr>
        <w:t>“Sociālo pakalpojumu sniedzēji”</w:t>
      </w:r>
      <w:r w:rsidRPr="0062573B">
        <w:rPr>
          <w:lang w:val="lv-LV"/>
        </w:rPr>
        <w:t xml:space="preserve"> ieņēmumu un izdevumu tāmes grozījumi un paskaidrojuma raksts 2023.gadam.</w:t>
      </w:r>
    </w:p>
    <w:p w:rsidR="00AF2EF2" w:rsidRPr="0062573B" w:rsidRDefault="005C6EB9" w:rsidP="0062573B">
      <w:pPr>
        <w:pStyle w:val="ListParagraph"/>
        <w:numPr>
          <w:ilvl w:val="0"/>
          <w:numId w:val="12"/>
        </w:numPr>
        <w:tabs>
          <w:tab w:val="left" w:pos="1134"/>
        </w:tabs>
        <w:jc w:val="both"/>
        <w:rPr>
          <w:lang w:val="lv-LV"/>
        </w:rPr>
      </w:pPr>
      <w:r w:rsidRPr="0062573B">
        <w:rPr>
          <w:lang w:val="lv-LV"/>
        </w:rPr>
        <w:t xml:space="preserve">Daugavpils valstspilsētas pašvaldības iestādes </w:t>
      </w:r>
      <w:r w:rsidRPr="0062573B">
        <w:rPr>
          <w:color w:val="000000" w:themeColor="text1"/>
          <w:lang w:val="lv-LV"/>
        </w:rPr>
        <w:t xml:space="preserve">“Sociālais dienests” </w:t>
      </w:r>
      <w:r w:rsidRPr="0062573B">
        <w:rPr>
          <w:lang w:val="lv-LV"/>
        </w:rPr>
        <w:t>pamatbudžeta programmas „</w:t>
      </w:r>
      <w:r w:rsidR="00DD664A" w:rsidRPr="0062573B">
        <w:rPr>
          <w:lang w:val="lv-LV"/>
        </w:rPr>
        <w:t>Iestādes darbības nodrošināšana</w:t>
      </w:r>
      <w:r w:rsidRPr="0062573B">
        <w:rPr>
          <w:lang w:val="lv-LV"/>
        </w:rPr>
        <w:t>” ieņēmumu un izdevumu tāmes grozījumi un paskaidrojuma raksts 2023.gadam.</w:t>
      </w:r>
    </w:p>
    <w:p w:rsidR="005C6EB9" w:rsidRDefault="005C6EB9" w:rsidP="0062573B">
      <w:pPr>
        <w:pStyle w:val="ListParagraph"/>
        <w:numPr>
          <w:ilvl w:val="0"/>
          <w:numId w:val="12"/>
        </w:numPr>
        <w:tabs>
          <w:tab w:val="left" w:pos="1134"/>
        </w:tabs>
        <w:jc w:val="both"/>
        <w:rPr>
          <w:lang w:val="lv-LV"/>
        </w:rPr>
      </w:pPr>
      <w:r w:rsidRPr="0062573B">
        <w:rPr>
          <w:lang w:val="lv-LV"/>
        </w:rPr>
        <w:t xml:space="preserve">Daugavpils valstspilsētas pašvaldības iestādes </w:t>
      </w:r>
      <w:r w:rsidRPr="0062573B">
        <w:rPr>
          <w:color w:val="000000" w:themeColor="text1"/>
          <w:lang w:val="lv-LV"/>
        </w:rPr>
        <w:t xml:space="preserve">“Sociālais dienests” </w:t>
      </w:r>
      <w:r w:rsidRPr="0062573B">
        <w:rPr>
          <w:lang w:val="lv-LV"/>
        </w:rPr>
        <w:t xml:space="preserve">pamatbudžeta programmas </w:t>
      </w:r>
      <w:r w:rsidR="00A62CDB" w:rsidRPr="0062573B">
        <w:rPr>
          <w:lang w:val="lv-LV"/>
        </w:rPr>
        <w:t>“Sociālo pakalpojumu sniedzēji</w:t>
      </w:r>
      <w:r w:rsidRPr="0062573B">
        <w:rPr>
          <w:lang w:val="lv-LV"/>
        </w:rPr>
        <w:t>” ieņēmumu un izdevumu tāmes grozījumi un paskaidrojuma raksts 2023.gadam.</w:t>
      </w:r>
    </w:p>
    <w:p w:rsidR="00BC211F" w:rsidRPr="0062573B" w:rsidRDefault="00BC211F" w:rsidP="00BC211F">
      <w:pPr>
        <w:pStyle w:val="ListParagraph"/>
        <w:numPr>
          <w:ilvl w:val="0"/>
          <w:numId w:val="12"/>
        </w:numPr>
        <w:tabs>
          <w:tab w:val="left" w:pos="1134"/>
        </w:tabs>
        <w:jc w:val="both"/>
        <w:rPr>
          <w:lang w:val="lv-LV"/>
        </w:rPr>
      </w:pPr>
      <w:r w:rsidRPr="0062573B">
        <w:rPr>
          <w:lang w:val="lv-LV"/>
        </w:rPr>
        <w:lastRenderedPageBreak/>
        <w:t xml:space="preserve">Daugavpils valstspilsētas pašvaldības iestādes </w:t>
      </w:r>
      <w:r w:rsidRPr="00661FEC">
        <w:rPr>
          <w:lang w:val="lv-LV"/>
        </w:rPr>
        <w:t>“Daudzfunkcionālais sociālo pakalpojumu centrs “Priedīte”</w:t>
      </w:r>
      <w:r w:rsidRPr="0062573B">
        <w:rPr>
          <w:color w:val="000000" w:themeColor="text1"/>
          <w:lang w:val="lv-LV"/>
        </w:rPr>
        <w:t xml:space="preserve"> </w:t>
      </w:r>
      <w:r w:rsidRPr="0062573B">
        <w:rPr>
          <w:lang w:val="lv-LV"/>
        </w:rPr>
        <w:t>pamatbudžeta programmas „Iestādes darbības nodrošināšana” ieņēmumu un izdevumu tāmes grozījumi un paskaidrojuma raksts 2023.gadam.</w:t>
      </w:r>
    </w:p>
    <w:p w:rsidR="00BC211F" w:rsidRPr="00BC211F" w:rsidRDefault="00BC211F" w:rsidP="00BC211F">
      <w:pPr>
        <w:tabs>
          <w:tab w:val="left" w:pos="1134"/>
        </w:tabs>
        <w:jc w:val="both"/>
        <w:rPr>
          <w:lang w:val="lv-LV"/>
        </w:rPr>
      </w:pPr>
    </w:p>
    <w:p w:rsidR="00AF2EF2" w:rsidRDefault="00AF2EF2" w:rsidP="00AF2EF2">
      <w:pPr>
        <w:tabs>
          <w:tab w:val="left" w:pos="1134"/>
        </w:tabs>
        <w:jc w:val="both"/>
        <w:rPr>
          <w:lang w:val="lv-LV"/>
        </w:rPr>
      </w:pPr>
    </w:p>
    <w:p w:rsidR="00224956" w:rsidRPr="00224956" w:rsidRDefault="00224956" w:rsidP="00224956">
      <w:pPr>
        <w:tabs>
          <w:tab w:val="left" w:pos="6379"/>
        </w:tabs>
        <w:jc w:val="both"/>
        <w:rPr>
          <w:lang w:val="lv-LV"/>
        </w:rPr>
      </w:pPr>
      <w:r w:rsidRPr="00224956">
        <w:rPr>
          <w:lang w:val="lv-LV"/>
        </w:rPr>
        <w:t xml:space="preserve">Daugavpils </w:t>
      </w:r>
      <w:r w:rsidRPr="00224956">
        <w:rPr>
          <w:lang w:val="lv-LV" w:eastAsia="lv-LV"/>
        </w:rPr>
        <w:t xml:space="preserve">valstspilsētas pašvaldības </w:t>
      </w:r>
      <w:r w:rsidRPr="00224956">
        <w:rPr>
          <w:lang w:val="lv-LV"/>
        </w:rPr>
        <w:t>domes priekšsēdētājs</w:t>
      </w:r>
      <w:r w:rsidRPr="00224956">
        <w:rPr>
          <w:lang w:val="lv-LV"/>
        </w:rPr>
        <w:tab/>
      </w:r>
      <w:r w:rsidR="005C6EB9">
        <w:rPr>
          <w:lang w:val="lv-LV"/>
        </w:rPr>
        <w:tab/>
      </w:r>
      <w:r w:rsidR="005C6EB9">
        <w:rPr>
          <w:lang w:val="lv-LV"/>
        </w:rPr>
        <w:tab/>
      </w:r>
      <w:r w:rsidR="005C6EB9">
        <w:rPr>
          <w:lang w:val="lv-LV"/>
        </w:rPr>
        <w:tab/>
      </w:r>
      <w:r w:rsidRPr="00224956">
        <w:rPr>
          <w:lang w:val="lv-LV"/>
        </w:rPr>
        <w:t>A.Elksniņš</w:t>
      </w:r>
    </w:p>
    <w:p w:rsidR="00224956" w:rsidRPr="00224956" w:rsidRDefault="00224956" w:rsidP="00224956">
      <w:pPr>
        <w:tabs>
          <w:tab w:val="left" w:pos="7230"/>
        </w:tabs>
        <w:jc w:val="both"/>
        <w:rPr>
          <w:b/>
          <w:i/>
          <w:lang w:val="lv-LV"/>
        </w:rPr>
      </w:pPr>
    </w:p>
    <w:p w:rsidR="00224956" w:rsidRPr="00E66705" w:rsidRDefault="00224956" w:rsidP="00224956">
      <w:pPr>
        <w:tabs>
          <w:tab w:val="left" w:pos="7230"/>
        </w:tabs>
        <w:jc w:val="both"/>
        <w:rPr>
          <w:lang w:val="lv-LV"/>
        </w:rPr>
      </w:pPr>
      <w:bookmarkStart w:id="0" w:name="_GoBack"/>
      <w:bookmarkEnd w:id="0"/>
      <w:r w:rsidRPr="00E66705">
        <w:rPr>
          <w:lang w:val="lv-LV"/>
        </w:rPr>
        <w:t>a</w:t>
      </w:r>
    </w:p>
    <w:sectPr w:rsidR="00224956" w:rsidRPr="00E66705" w:rsidSect="0098019D">
      <w:pgSz w:w="11906" w:h="16838"/>
      <w:pgMar w:top="720" w:right="83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80" w:rsidRDefault="00B13080" w:rsidP="00AF2EF2">
      <w:r>
        <w:separator/>
      </w:r>
    </w:p>
  </w:endnote>
  <w:endnote w:type="continuationSeparator" w:id="0">
    <w:p w:rsidR="00B13080" w:rsidRDefault="00B13080" w:rsidP="00AF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80" w:rsidRDefault="00B13080" w:rsidP="00AF2EF2">
      <w:r>
        <w:separator/>
      </w:r>
    </w:p>
  </w:footnote>
  <w:footnote w:type="continuationSeparator" w:id="0">
    <w:p w:rsidR="00B13080" w:rsidRDefault="00B13080" w:rsidP="00AF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E704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C35B72"/>
    <w:multiLevelType w:val="hybridMultilevel"/>
    <w:tmpl w:val="B47CA844"/>
    <w:lvl w:ilvl="0" w:tplc="6B028418">
      <w:start w:val="1"/>
      <w:numFmt w:val="decimal"/>
      <w:lvlText w:val="%1."/>
      <w:lvlJc w:val="left"/>
      <w:pPr>
        <w:ind w:left="921" w:hanging="360"/>
      </w:pPr>
    </w:lvl>
    <w:lvl w:ilvl="1" w:tplc="04090019">
      <w:start w:val="1"/>
      <w:numFmt w:val="lowerLetter"/>
      <w:lvlText w:val="%2."/>
      <w:lvlJc w:val="left"/>
      <w:pPr>
        <w:ind w:left="1641" w:hanging="360"/>
      </w:pPr>
    </w:lvl>
    <w:lvl w:ilvl="2" w:tplc="0409001B">
      <w:start w:val="1"/>
      <w:numFmt w:val="lowerRoman"/>
      <w:lvlText w:val="%3."/>
      <w:lvlJc w:val="right"/>
      <w:pPr>
        <w:ind w:left="2361" w:hanging="180"/>
      </w:pPr>
    </w:lvl>
    <w:lvl w:ilvl="3" w:tplc="0409000F">
      <w:start w:val="1"/>
      <w:numFmt w:val="decimal"/>
      <w:lvlText w:val="%4."/>
      <w:lvlJc w:val="left"/>
      <w:pPr>
        <w:ind w:left="3081" w:hanging="360"/>
      </w:pPr>
    </w:lvl>
    <w:lvl w:ilvl="4" w:tplc="04090019">
      <w:start w:val="1"/>
      <w:numFmt w:val="lowerLetter"/>
      <w:lvlText w:val="%5."/>
      <w:lvlJc w:val="left"/>
      <w:pPr>
        <w:ind w:left="3801" w:hanging="360"/>
      </w:pPr>
    </w:lvl>
    <w:lvl w:ilvl="5" w:tplc="0409001B">
      <w:start w:val="1"/>
      <w:numFmt w:val="lowerRoman"/>
      <w:lvlText w:val="%6."/>
      <w:lvlJc w:val="right"/>
      <w:pPr>
        <w:ind w:left="4521" w:hanging="180"/>
      </w:pPr>
    </w:lvl>
    <w:lvl w:ilvl="6" w:tplc="0409000F">
      <w:start w:val="1"/>
      <w:numFmt w:val="decimal"/>
      <w:lvlText w:val="%7."/>
      <w:lvlJc w:val="left"/>
      <w:pPr>
        <w:ind w:left="5241" w:hanging="360"/>
      </w:pPr>
    </w:lvl>
    <w:lvl w:ilvl="7" w:tplc="04090019">
      <w:start w:val="1"/>
      <w:numFmt w:val="lowerLetter"/>
      <w:lvlText w:val="%8."/>
      <w:lvlJc w:val="left"/>
      <w:pPr>
        <w:ind w:left="5961" w:hanging="360"/>
      </w:pPr>
    </w:lvl>
    <w:lvl w:ilvl="8" w:tplc="0409001B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195C253B"/>
    <w:multiLevelType w:val="hybridMultilevel"/>
    <w:tmpl w:val="20C2F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2B09"/>
    <w:multiLevelType w:val="hybridMultilevel"/>
    <w:tmpl w:val="4A448CFA"/>
    <w:lvl w:ilvl="0" w:tplc="6B028418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879" w:hanging="360"/>
      </w:pPr>
    </w:lvl>
    <w:lvl w:ilvl="2" w:tplc="0426001B" w:tentative="1">
      <w:start w:val="1"/>
      <w:numFmt w:val="lowerRoman"/>
      <w:lvlText w:val="%3."/>
      <w:lvlJc w:val="right"/>
      <w:pPr>
        <w:ind w:left="1599" w:hanging="180"/>
      </w:pPr>
    </w:lvl>
    <w:lvl w:ilvl="3" w:tplc="0426000F" w:tentative="1">
      <w:start w:val="1"/>
      <w:numFmt w:val="decimal"/>
      <w:lvlText w:val="%4."/>
      <w:lvlJc w:val="left"/>
      <w:pPr>
        <w:ind w:left="2319" w:hanging="360"/>
      </w:pPr>
    </w:lvl>
    <w:lvl w:ilvl="4" w:tplc="04260019" w:tentative="1">
      <w:start w:val="1"/>
      <w:numFmt w:val="lowerLetter"/>
      <w:lvlText w:val="%5."/>
      <w:lvlJc w:val="left"/>
      <w:pPr>
        <w:ind w:left="3039" w:hanging="360"/>
      </w:pPr>
    </w:lvl>
    <w:lvl w:ilvl="5" w:tplc="0426001B" w:tentative="1">
      <w:start w:val="1"/>
      <w:numFmt w:val="lowerRoman"/>
      <w:lvlText w:val="%6."/>
      <w:lvlJc w:val="right"/>
      <w:pPr>
        <w:ind w:left="3759" w:hanging="180"/>
      </w:pPr>
    </w:lvl>
    <w:lvl w:ilvl="6" w:tplc="0426000F" w:tentative="1">
      <w:start w:val="1"/>
      <w:numFmt w:val="decimal"/>
      <w:lvlText w:val="%7."/>
      <w:lvlJc w:val="left"/>
      <w:pPr>
        <w:ind w:left="4479" w:hanging="360"/>
      </w:pPr>
    </w:lvl>
    <w:lvl w:ilvl="7" w:tplc="04260019" w:tentative="1">
      <w:start w:val="1"/>
      <w:numFmt w:val="lowerLetter"/>
      <w:lvlText w:val="%8."/>
      <w:lvlJc w:val="left"/>
      <w:pPr>
        <w:ind w:left="5199" w:hanging="360"/>
      </w:pPr>
    </w:lvl>
    <w:lvl w:ilvl="8" w:tplc="0426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5" w15:restartNumberingAfterBreak="0">
    <w:nsid w:val="30BE1D68"/>
    <w:multiLevelType w:val="multilevel"/>
    <w:tmpl w:val="C06C7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5F6634E"/>
    <w:multiLevelType w:val="multilevel"/>
    <w:tmpl w:val="E4D421AE"/>
    <w:lvl w:ilvl="0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1" w:hanging="1800"/>
      </w:pPr>
      <w:rPr>
        <w:rFonts w:hint="default"/>
      </w:rPr>
    </w:lvl>
  </w:abstractNum>
  <w:abstractNum w:abstractNumId="7" w15:restartNumberingAfterBreak="0">
    <w:nsid w:val="614570A0"/>
    <w:multiLevelType w:val="multilevel"/>
    <w:tmpl w:val="F65AA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6500726B"/>
    <w:multiLevelType w:val="multilevel"/>
    <w:tmpl w:val="E4D4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3F00EE"/>
    <w:multiLevelType w:val="multilevel"/>
    <w:tmpl w:val="918C3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10" w15:restartNumberingAfterBreak="0">
    <w:nsid w:val="77607E31"/>
    <w:multiLevelType w:val="hybridMultilevel"/>
    <w:tmpl w:val="7D9EAEB0"/>
    <w:lvl w:ilvl="0" w:tplc="BC86FFA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226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F2"/>
    <w:rsid w:val="00010A66"/>
    <w:rsid w:val="00080045"/>
    <w:rsid w:val="0009236E"/>
    <w:rsid w:val="000C1E35"/>
    <w:rsid w:val="000C2FFB"/>
    <w:rsid w:val="000D3811"/>
    <w:rsid w:val="00136A5E"/>
    <w:rsid w:val="001D3161"/>
    <w:rsid w:val="001D5D84"/>
    <w:rsid w:val="00224956"/>
    <w:rsid w:val="00300CA0"/>
    <w:rsid w:val="00325F7A"/>
    <w:rsid w:val="003C368F"/>
    <w:rsid w:val="00421D05"/>
    <w:rsid w:val="00451554"/>
    <w:rsid w:val="004E6CEA"/>
    <w:rsid w:val="004F6CFE"/>
    <w:rsid w:val="00573B1D"/>
    <w:rsid w:val="00575FB2"/>
    <w:rsid w:val="00584282"/>
    <w:rsid w:val="005A6826"/>
    <w:rsid w:val="005C566D"/>
    <w:rsid w:val="005C6EB9"/>
    <w:rsid w:val="005D659A"/>
    <w:rsid w:val="0062573B"/>
    <w:rsid w:val="00641C43"/>
    <w:rsid w:val="00661FEC"/>
    <w:rsid w:val="00672356"/>
    <w:rsid w:val="006B0C6C"/>
    <w:rsid w:val="007002E8"/>
    <w:rsid w:val="0072183C"/>
    <w:rsid w:val="0077694D"/>
    <w:rsid w:val="007E5172"/>
    <w:rsid w:val="007E5D05"/>
    <w:rsid w:val="00856389"/>
    <w:rsid w:val="008652FA"/>
    <w:rsid w:val="008D45A6"/>
    <w:rsid w:val="0093574C"/>
    <w:rsid w:val="009A2647"/>
    <w:rsid w:val="009C1CBC"/>
    <w:rsid w:val="009C5453"/>
    <w:rsid w:val="009F3A19"/>
    <w:rsid w:val="00A62CDB"/>
    <w:rsid w:val="00A671E5"/>
    <w:rsid w:val="00A93DEE"/>
    <w:rsid w:val="00AA3CAB"/>
    <w:rsid w:val="00AE2CC7"/>
    <w:rsid w:val="00AF2EF2"/>
    <w:rsid w:val="00B13080"/>
    <w:rsid w:val="00B21CF7"/>
    <w:rsid w:val="00B678AE"/>
    <w:rsid w:val="00BB27FF"/>
    <w:rsid w:val="00BC211F"/>
    <w:rsid w:val="00D11476"/>
    <w:rsid w:val="00D413C4"/>
    <w:rsid w:val="00D57D14"/>
    <w:rsid w:val="00D8387C"/>
    <w:rsid w:val="00D968BE"/>
    <w:rsid w:val="00DD664A"/>
    <w:rsid w:val="00DF60C4"/>
    <w:rsid w:val="00E1412F"/>
    <w:rsid w:val="00E17909"/>
    <w:rsid w:val="00E54F91"/>
    <w:rsid w:val="00E66705"/>
    <w:rsid w:val="00E668B0"/>
    <w:rsid w:val="00EA0F6D"/>
    <w:rsid w:val="00EE1907"/>
    <w:rsid w:val="00F171AB"/>
    <w:rsid w:val="00FA75CB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028ADD-F67C-45F9-9C52-72C9A1D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AF2EF2"/>
    <w:pPr>
      <w:keepNext/>
      <w:tabs>
        <w:tab w:val="num" w:pos="360"/>
      </w:tabs>
      <w:outlineLvl w:val="0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8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EF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F2EF2"/>
    <w:pPr>
      <w:ind w:left="720"/>
      <w:contextualSpacing/>
    </w:pPr>
  </w:style>
  <w:style w:type="table" w:styleId="TableGrid">
    <w:name w:val="Table Grid"/>
    <w:basedOn w:val="TableNormal"/>
    <w:uiPriority w:val="39"/>
    <w:rsid w:val="00AF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F2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EF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F2EF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54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968BE"/>
    <w:pPr>
      <w:suppressAutoHyphens w:val="0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68BE"/>
  </w:style>
  <w:style w:type="character" w:customStyle="1" w:styleId="Heading3Char">
    <w:name w:val="Heading 3 Char"/>
    <w:basedOn w:val="DefaultParagraphFont"/>
    <w:link w:val="Heading3"/>
    <w:uiPriority w:val="9"/>
    <w:semiHidden/>
    <w:rsid w:val="00D968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E8FD-AF4F-44F3-84DE-C95303B5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4</cp:revision>
  <cp:lastPrinted>2023-07-04T10:51:00Z</cp:lastPrinted>
  <dcterms:created xsi:type="dcterms:W3CDTF">2023-07-06T10:19:00Z</dcterms:created>
  <dcterms:modified xsi:type="dcterms:W3CDTF">2023-07-06T10:56:00Z</dcterms:modified>
</cp:coreProperties>
</file>